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CBC52" w14:textId="606AC15E" w:rsidR="0019049E" w:rsidRPr="003E3993" w:rsidRDefault="00314501" w:rsidP="00C867C6">
      <w:pPr>
        <w:spacing w:after="0"/>
        <w:jc w:val="center"/>
        <w:rPr>
          <w:b/>
          <w:sz w:val="40"/>
          <w:szCs w:val="40"/>
          <w:u w:val="single"/>
        </w:rPr>
      </w:pPr>
      <w:r w:rsidRPr="003E3993">
        <w:rPr>
          <w:b/>
          <w:sz w:val="40"/>
          <w:szCs w:val="40"/>
          <w:u w:val="single"/>
        </w:rPr>
        <w:t>9P</w:t>
      </w:r>
      <w:r w:rsidR="003E3993" w:rsidRPr="003E3993">
        <w:rPr>
          <w:b/>
          <w:sz w:val="40"/>
          <w:szCs w:val="40"/>
          <w:u w:val="single"/>
        </w:rPr>
        <w:t>BMS1</w:t>
      </w:r>
      <w:r w:rsidRPr="003E3993">
        <w:rPr>
          <w:b/>
          <w:sz w:val="40"/>
          <w:szCs w:val="40"/>
          <w:u w:val="single"/>
        </w:rPr>
        <w:t>-0</w:t>
      </w:r>
      <w:r w:rsidR="003E3993" w:rsidRPr="003E3993">
        <w:rPr>
          <w:b/>
          <w:sz w:val="40"/>
          <w:szCs w:val="40"/>
          <w:u w:val="single"/>
        </w:rPr>
        <w:t>2</w:t>
      </w:r>
    </w:p>
    <w:p w14:paraId="4FD1F09D" w14:textId="7636769B" w:rsidR="00C867C6" w:rsidRDefault="003E3993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BMW série 1 E</w:t>
      </w:r>
      <w:r w:rsidR="00587064">
        <w:rPr>
          <w:b/>
          <w:sz w:val="30"/>
          <w:szCs w:val="30"/>
          <w:u w:val="single"/>
        </w:rPr>
        <w:t>81/E82/E88/E87</w:t>
      </w:r>
      <w:r>
        <w:rPr>
          <w:b/>
          <w:sz w:val="30"/>
          <w:szCs w:val="30"/>
          <w:u w:val="single"/>
        </w:rPr>
        <w:t xml:space="preserve"> 2006-2012 </w:t>
      </w:r>
    </w:p>
    <w:p w14:paraId="22DEF033" w14:textId="7884ED7C" w:rsidR="003E3993" w:rsidRPr="00383D59" w:rsidRDefault="003E3993" w:rsidP="00C867C6">
      <w:pPr>
        <w:spacing w:after="0"/>
        <w:jc w:val="center"/>
        <w:rPr>
          <w:b/>
          <w:sz w:val="30"/>
          <w:szCs w:val="30"/>
          <w:u w:val="single"/>
          <w:lang w:val="en-US"/>
        </w:rPr>
      </w:pPr>
      <w:r w:rsidRPr="00383D59">
        <w:rPr>
          <w:b/>
          <w:sz w:val="30"/>
          <w:szCs w:val="30"/>
          <w:u w:val="single"/>
          <w:lang w:val="en-US"/>
        </w:rPr>
        <w:t>Avec Clim auto SANS I-Drive</w:t>
      </w:r>
    </w:p>
    <w:p w14:paraId="3B5979BA" w14:textId="76E2E2D1" w:rsidR="00386FFE" w:rsidRDefault="003E3993" w:rsidP="000C2049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</w:rPr>
        <w:drawing>
          <wp:inline distT="0" distB="0" distL="0" distR="0" wp14:anchorId="31EAB30B" wp14:editId="3A0F86AF">
            <wp:extent cx="3038475" cy="2647950"/>
            <wp:effectExtent l="0" t="0" r="9525" b="0"/>
            <wp:docPr id="7361306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szCs w:val="30"/>
          <w:u w:val="single"/>
        </w:rPr>
        <w:drawing>
          <wp:inline distT="0" distB="0" distL="0" distR="0" wp14:anchorId="58A1D464" wp14:editId="262E7E90">
            <wp:extent cx="3086100" cy="2619375"/>
            <wp:effectExtent l="0" t="0" r="0" b="9525"/>
            <wp:docPr id="34104476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8780C" w14:textId="77777777" w:rsidR="00587064" w:rsidRDefault="00587064" w:rsidP="000C2049">
      <w:pPr>
        <w:spacing w:after="0"/>
        <w:jc w:val="center"/>
        <w:rPr>
          <w:b/>
          <w:sz w:val="30"/>
          <w:szCs w:val="30"/>
          <w:u w:val="single"/>
        </w:rPr>
      </w:pPr>
    </w:p>
    <w:p w14:paraId="4408A4A8" w14:textId="0AA97C2A" w:rsidR="00C867C6" w:rsidRDefault="00587064" w:rsidP="00587064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0633B4C2" wp14:editId="58CB8A23">
            <wp:extent cx="3695700" cy="3771900"/>
            <wp:effectExtent l="0" t="0" r="0" b="0"/>
            <wp:docPr id="131696570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98D4A" w14:textId="77777777" w:rsidR="00587064" w:rsidRDefault="00587064" w:rsidP="00587064">
      <w:pPr>
        <w:spacing w:after="0"/>
        <w:jc w:val="center"/>
        <w:rPr>
          <w:b/>
          <w:sz w:val="30"/>
          <w:szCs w:val="30"/>
          <w:u w:val="single"/>
        </w:rPr>
      </w:pPr>
    </w:p>
    <w:p w14:paraId="08A25334" w14:textId="3A69DBA6" w:rsidR="00383D59" w:rsidRDefault="00383D59" w:rsidP="000C2049">
      <w:pPr>
        <w:spacing w:after="0"/>
        <w:rPr>
          <w:b/>
          <w:sz w:val="30"/>
          <w:szCs w:val="30"/>
          <w:u w:val="single"/>
        </w:rPr>
      </w:pPr>
      <w:r w:rsidRPr="00471A2C">
        <w:rPr>
          <w:bCs/>
          <w:noProof/>
          <w:sz w:val="30"/>
          <w:szCs w:val="30"/>
        </w:rPr>
        <w:lastRenderedPageBreak/>
        <w:drawing>
          <wp:inline distT="0" distB="0" distL="0" distR="0" wp14:anchorId="4079FE77" wp14:editId="45657FCA">
            <wp:extent cx="3476625" cy="2019300"/>
            <wp:effectExtent l="0" t="0" r="9525" b="0"/>
            <wp:docPr id="12948406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7EF44" w14:textId="1284FCCF" w:rsidR="000812B5" w:rsidRDefault="000812B5" w:rsidP="000C2049">
      <w:pPr>
        <w:spacing w:after="0"/>
        <w:rPr>
          <w:bCs/>
          <w:sz w:val="30"/>
          <w:szCs w:val="30"/>
        </w:rPr>
      </w:pPr>
      <w:r w:rsidRPr="00471A2C">
        <w:rPr>
          <w:bCs/>
          <w:sz w:val="30"/>
          <w:szCs w:val="30"/>
        </w:rPr>
        <w:t xml:space="preserve">A l’aide d’un outil plastique déclipser </w:t>
      </w:r>
      <w:r w:rsidR="00471A2C" w:rsidRPr="00471A2C">
        <w:rPr>
          <w:bCs/>
          <w:sz w:val="30"/>
          <w:szCs w:val="30"/>
        </w:rPr>
        <w:t>la barre al</w:t>
      </w:r>
      <w:r w:rsidR="00471A2C">
        <w:rPr>
          <w:bCs/>
          <w:sz w:val="30"/>
          <w:szCs w:val="30"/>
        </w:rPr>
        <w:t>u</w:t>
      </w:r>
      <w:r w:rsidR="00471A2C" w:rsidRPr="00471A2C">
        <w:rPr>
          <w:bCs/>
          <w:sz w:val="30"/>
          <w:szCs w:val="30"/>
        </w:rPr>
        <w:t>minium</w:t>
      </w:r>
      <w:r w:rsidR="00471A2C">
        <w:rPr>
          <w:bCs/>
          <w:sz w:val="30"/>
          <w:szCs w:val="30"/>
        </w:rPr>
        <w:t>.</w:t>
      </w:r>
    </w:p>
    <w:p w14:paraId="6131DDCC" w14:textId="77777777" w:rsidR="00471A2C" w:rsidRPr="00471A2C" w:rsidRDefault="00471A2C" w:rsidP="000C2049">
      <w:pPr>
        <w:spacing w:after="0"/>
        <w:rPr>
          <w:bCs/>
          <w:sz w:val="30"/>
          <w:szCs w:val="30"/>
        </w:rPr>
      </w:pPr>
    </w:p>
    <w:p w14:paraId="7962CB4B" w14:textId="536D52C4" w:rsidR="00383D59" w:rsidRDefault="00383D59" w:rsidP="000C2049">
      <w:pPr>
        <w:spacing w:after="0"/>
        <w:rPr>
          <w:b/>
          <w:sz w:val="30"/>
          <w:szCs w:val="30"/>
          <w:u w:val="single"/>
        </w:rPr>
      </w:pPr>
      <w:r w:rsidRPr="00471A2C">
        <w:rPr>
          <w:bCs/>
          <w:noProof/>
          <w:sz w:val="30"/>
          <w:szCs w:val="30"/>
        </w:rPr>
        <w:drawing>
          <wp:inline distT="0" distB="0" distL="0" distR="0" wp14:anchorId="63991DAE" wp14:editId="021FE970">
            <wp:extent cx="3409950" cy="1781175"/>
            <wp:effectExtent l="0" t="0" r="0" b="9525"/>
            <wp:docPr id="150315835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84B35" w14:textId="74E51062" w:rsidR="00471A2C" w:rsidRPr="00471A2C" w:rsidRDefault="00471A2C" w:rsidP="000C2049">
      <w:pPr>
        <w:spacing w:after="0"/>
        <w:rPr>
          <w:bCs/>
          <w:sz w:val="30"/>
          <w:szCs w:val="30"/>
        </w:rPr>
      </w:pPr>
      <w:r w:rsidRPr="00471A2C">
        <w:rPr>
          <w:bCs/>
          <w:sz w:val="30"/>
          <w:szCs w:val="30"/>
        </w:rPr>
        <w:t>Déclipser le module de clim.</w:t>
      </w:r>
    </w:p>
    <w:p w14:paraId="25A4675B" w14:textId="37A19A9B" w:rsidR="00383D59" w:rsidRDefault="00383D59" w:rsidP="000C2049">
      <w:pPr>
        <w:spacing w:after="0"/>
        <w:rPr>
          <w:b/>
          <w:sz w:val="30"/>
          <w:szCs w:val="30"/>
          <w:u w:val="single"/>
        </w:rPr>
      </w:pPr>
    </w:p>
    <w:p w14:paraId="775D20B0" w14:textId="711B192C" w:rsidR="00844853" w:rsidRDefault="00844853" w:rsidP="000C2049">
      <w:pPr>
        <w:spacing w:after="0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5C40DFDF" wp14:editId="39F79612">
            <wp:extent cx="3324225" cy="1562100"/>
            <wp:effectExtent l="0" t="0" r="9525" b="0"/>
            <wp:docPr id="164174174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3058D" w14:textId="7AE09071" w:rsidR="00D55BFC" w:rsidRDefault="00471A2C" w:rsidP="00A429AE">
      <w:pPr>
        <w:rPr>
          <w:bCs/>
        </w:rPr>
      </w:pPr>
      <w:r w:rsidRPr="00471A2C">
        <w:rPr>
          <w:bCs/>
        </w:rPr>
        <w:t>Dégrafer le connecteur du module clim au panneau de boutons</w:t>
      </w:r>
    </w:p>
    <w:p w14:paraId="0BC0A3FC" w14:textId="4F2F7494" w:rsidR="004B71F0" w:rsidRDefault="004B71F0" w:rsidP="00A429AE">
      <w:pPr>
        <w:rPr>
          <w:bCs/>
        </w:rPr>
      </w:pPr>
      <w:r>
        <w:rPr>
          <w:bCs/>
          <w:noProof/>
        </w:rPr>
        <w:drawing>
          <wp:inline distT="0" distB="0" distL="0" distR="0" wp14:anchorId="7019A72D" wp14:editId="6C163B87">
            <wp:extent cx="3305175" cy="2019300"/>
            <wp:effectExtent l="0" t="0" r="9525" b="0"/>
            <wp:docPr id="95692725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9BF22" w14:textId="3357A9DE" w:rsidR="004B71F0" w:rsidRPr="00471A2C" w:rsidRDefault="0018514C" w:rsidP="00A429AE">
      <w:pPr>
        <w:rPr>
          <w:bCs/>
        </w:rPr>
      </w:pPr>
      <w:r>
        <w:rPr>
          <w:bCs/>
        </w:rPr>
        <w:t>Dévisser p</w:t>
      </w:r>
      <w:r w:rsidR="004B71F0">
        <w:rPr>
          <w:bCs/>
        </w:rPr>
        <w:t>uis enlever l’autoradio.</w:t>
      </w:r>
    </w:p>
    <w:p w14:paraId="2D0B0EE9" w14:textId="4E623941" w:rsidR="0018514C" w:rsidRDefault="004B71F0" w:rsidP="00A429AE">
      <w:pPr>
        <w:rPr>
          <w:b/>
          <w:u w:val="single"/>
        </w:rPr>
      </w:pPr>
      <w:r w:rsidRPr="007D1594">
        <w:rPr>
          <w:b/>
          <w:noProof/>
        </w:rPr>
        <w:lastRenderedPageBreak/>
        <w:drawing>
          <wp:inline distT="0" distB="0" distL="0" distR="0" wp14:anchorId="277FFA3D" wp14:editId="15B36009">
            <wp:extent cx="3676650" cy="2162175"/>
            <wp:effectExtent l="0" t="0" r="0" b="9525"/>
            <wp:docPr id="156650245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3C8F6" w14:textId="64D6F392" w:rsidR="0018514C" w:rsidRDefault="0018514C" w:rsidP="00A429AE">
      <w:pPr>
        <w:rPr>
          <w:bCs/>
        </w:rPr>
      </w:pPr>
      <w:r>
        <w:rPr>
          <w:bCs/>
          <w:noProof/>
        </w:rPr>
        <w:drawing>
          <wp:inline distT="0" distB="0" distL="0" distR="0" wp14:anchorId="1635E9B9" wp14:editId="04679EE0">
            <wp:extent cx="3152775" cy="1809750"/>
            <wp:effectExtent l="0" t="0" r="9525" b="0"/>
            <wp:docPr id="2361924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AA8A3" w14:textId="02A6E942" w:rsidR="003A2707" w:rsidRDefault="003A2707" w:rsidP="00A429AE">
      <w:pPr>
        <w:rPr>
          <w:bCs/>
        </w:rPr>
      </w:pPr>
      <w:r>
        <w:rPr>
          <w:bCs/>
        </w:rPr>
        <w:t>Visser les petits taquets n°1 n°2 n°3 et n°4 qui permettrons à la façade de se clipser.</w:t>
      </w:r>
    </w:p>
    <w:p w14:paraId="6F917F3D" w14:textId="38D8BC26" w:rsidR="0018514C" w:rsidRDefault="0018514C" w:rsidP="0018514C">
      <w:pPr>
        <w:rPr>
          <w:bCs/>
        </w:rPr>
      </w:pPr>
      <w:r>
        <w:rPr>
          <w:bCs/>
          <w:noProof/>
        </w:rPr>
        <w:drawing>
          <wp:inline distT="0" distB="0" distL="0" distR="0" wp14:anchorId="28E65704" wp14:editId="290A13D0">
            <wp:extent cx="2733675" cy="2143125"/>
            <wp:effectExtent l="0" t="0" r="9525" b="9525"/>
            <wp:docPr id="4358743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707">
        <w:rPr>
          <w:bCs/>
          <w:noProof/>
        </w:rPr>
        <w:drawing>
          <wp:inline distT="0" distB="0" distL="0" distR="0" wp14:anchorId="0781E27E" wp14:editId="5C484081">
            <wp:extent cx="2867025" cy="1304925"/>
            <wp:effectExtent l="0" t="0" r="9525" b="9525"/>
            <wp:docPr id="201954395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98115" w14:textId="0F060210" w:rsidR="003A2707" w:rsidRDefault="003A2707" w:rsidP="0018514C">
      <w:pPr>
        <w:rPr>
          <w:bCs/>
        </w:rPr>
      </w:pPr>
      <w:r w:rsidRPr="00471A2C">
        <w:rPr>
          <w:bCs/>
        </w:rPr>
        <w:t>Remonter le module Clim sur la nouvelle façade</w:t>
      </w:r>
      <w:r>
        <w:rPr>
          <w:bCs/>
        </w:rPr>
        <w:t xml:space="preserve"> et bloquer le avec les 2 ba</w:t>
      </w:r>
      <w:r w:rsidR="00E44D17">
        <w:rPr>
          <w:bCs/>
        </w:rPr>
        <w:t>r</w:t>
      </w:r>
      <w:r>
        <w:rPr>
          <w:bCs/>
        </w:rPr>
        <w:t>rettes.</w:t>
      </w:r>
    </w:p>
    <w:p w14:paraId="288E20DB" w14:textId="693DA5A2" w:rsidR="003A2707" w:rsidRDefault="003A2707" w:rsidP="0018514C">
      <w:pPr>
        <w:rPr>
          <w:bCs/>
        </w:rPr>
      </w:pPr>
      <w:r>
        <w:rPr>
          <w:bCs/>
          <w:noProof/>
        </w:rPr>
        <w:drawing>
          <wp:inline distT="0" distB="0" distL="0" distR="0" wp14:anchorId="529FE99B" wp14:editId="398C5719">
            <wp:extent cx="5715000" cy="1685925"/>
            <wp:effectExtent l="0" t="0" r="0" b="9525"/>
            <wp:docPr id="24206091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2121B" w14:textId="384C6AD7" w:rsidR="003A2707" w:rsidRDefault="0018514C" w:rsidP="0018514C">
      <w:pPr>
        <w:rPr>
          <w:bCs/>
        </w:rPr>
      </w:pPr>
      <w:r w:rsidRPr="00471A2C">
        <w:rPr>
          <w:bCs/>
        </w:rPr>
        <w:t xml:space="preserve"> </w:t>
      </w:r>
      <w:r>
        <w:rPr>
          <w:bCs/>
        </w:rPr>
        <w:t>S</w:t>
      </w:r>
      <w:r w:rsidRPr="00471A2C">
        <w:rPr>
          <w:bCs/>
        </w:rPr>
        <w:t xml:space="preserve">i vous avez le panneau de </w:t>
      </w:r>
      <w:r>
        <w:rPr>
          <w:bCs/>
        </w:rPr>
        <w:t>boutons (siège chauffant</w:t>
      </w:r>
      <w:r w:rsidR="00E703DE">
        <w:rPr>
          <w:bCs/>
        </w:rPr>
        <w:t>…</w:t>
      </w:r>
      <w:r>
        <w:rPr>
          <w:bCs/>
        </w:rPr>
        <w:t>) replacer le sous la façade</w:t>
      </w:r>
      <w:r w:rsidR="003A2707">
        <w:rPr>
          <w:bCs/>
        </w:rPr>
        <w:t xml:space="preserve"> dans l’encoche prévu</w:t>
      </w:r>
      <w:r>
        <w:rPr>
          <w:bCs/>
        </w:rPr>
        <w:t>.</w:t>
      </w:r>
    </w:p>
    <w:p w14:paraId="409B7F79" w14:textId="57F61E91" w:rsidR="00977B30" w:rsidRDefault="0018514C" w:rsidP="00977B30">
      <w:pPr>
        <w:rPr>
          <w:bCs/>
        </w:rPr>
      </w:pPr>
      <w:r>
        <w:rPr>
          <w:bCs/>
        </w:rPr>
        <w:t>Si vous n’avez pas le panneau de boutons mettre le cache à l’emplacement.</w:t>
      </w:r>
    </w:p>
    <w:p w14:paraId="28761C2D" w14:textId="77777777" w:rsidR="00977B30" w:rsidRDefault="00977B30" w:rsidP="00977B30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31E2DCE0" wp14:editId="336DFFEB">
            <wp:extent cx="3048000" cy="1533525"/>
            <wp:effectExtent l="0" t="0" r="0" b="9525"/>
            <wp:docPr id="6687432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7D0A4" w14:textId="17FF7B44" w:rsidR="00977B30" w:rsidRPr="00471A2C" w:rsidRDefault="00977B30" w:rsidP="00A429AE">
      <w:pPr>
        <w:rPr>
          <w:bCs/>
        </w:rPr>
      </w:pPr>
      <w:r>
        <w:rPr>
          <w:bCs/>
        </w:rPr>
        <w:t>Connecter le fil Jaune à un + 12 Volt permanent de la boîte à fusibles.</w:t>
      </w:r>
    </w:p>
    <w:p w14:paraId="6AE05BA8" w14:textId="15141632" w:rsidR="00487171" w:rsidRDefault="00487171" w:rsidP="00487171">
      <w:r>
        <w:rPr>
          <w:noProof/>
        </w:rPr>
        <w:drawing>
          <wp:inline distT="0" distB="0" distL="0" distR="0" wp14:anchorId="113886BE" wp14:editId="6E0657EA">
            <wp:extent cx="2419350" cy="1457325"/>
            <wp:effectExtent l="0" t="0" r="0" b="9525"/>
            <wp:docPr id="7328519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B30">
        <w:rPr>
          <w:noProof/>
          <w:sz w:val="28"/>
          <w:szCs w:val="28"/>
        </w:rPr>
        <w:drawing>
          <wp:inline distT="0" distB="0" distL="0" distR="0" wp14:anchorId="3EA4309E" wp14:editId="78B90BCB">
            <wp:extent cx="2495550" cy="1447800"/>
            <wp:effectExtent l="0" t="0" r="0" b="0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92335" w14:textId="2F8EC9D4" w:rsidR="00487171" w:rsidRDefault="00977B30" w:rsidP="00487171">
      <w:r>
        <w:t xml:space="preserve">Connecter le faisceau autoradio le connecteur Can bus ainsi que </w:t>
      </w:r>
      <w:r w:rsidR="00487171" w:rsidRPr="00487171">
        <w:t>le fil Vert (Parking Brake) à la masse</w:t>
      </w:r>
      <w:r w:rsidR="00487171">
        <w:t>.</w:t>
      </w:r>
    </w:p>
    <w:p w14:paraId="68EF4228" w14:textId="0DD5C352" w:rsidR="00487171" w:rsidRPr="00487171" w:rsidRDefault="00977B30" w:rsidP="00487171">
      <w:r>
        <w:rPr>
          <w:bCs/>
          <w:noProof/>
        </w:rPr>
        <w:drawing>
          <wp:inline distT="0" distB="0" distL="0" distR="0" wp14:anchorId="5CB2E6B2" wp14:editId="397FD91D">
            <wp:extent cx="3057525" cy="1762125"/>
            <wp:effectExtent l="0" t="0" r="9525" b="9525"/>
            <wp:docPr id="58529497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41F55" w14:textId="0845297B" w:rsidR="00487171" w:rsidRDefault="00487171" w:rsidP="00A429AE">
      <w:pPr>
        <w:rPr>
          <w:bCs/>
        </w:rPr>
      </w:pPr>
      <w:r>
        <w:rPr>
          <w:bCs/>
        </w:rPr>
        <w:t>Fixer l’autoradio à la façade et mettre en place l’autoradio.</w:t>
      </w:r>
    </w:p>
    <w:p w14:paraId="1AAA79F4" w14:textId="77777777" w:rsidR="004B1A83" w:rsidRPr="001D2015" w:rsidRDefault="004B1A83" w:rsidP="004B1A83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19155345" w14:textId="174F8191" w:rsidR="004B1A83" w:rsidRPr="00A96C96" w:rsidRDefault="004B1A83" w:rsidP="004B1A83">
      <w:pPr>
        <w:spacing w:after="0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Avec adaptateur </w:t>
      </w:r>
      <w:r w:rsidRPr="00A96C96">
        <w:rPr>
          <w:b/>
          <w:sz w:val="30"/>
          <w:szCs w:val="30"/>
          <w:u w:val="single"/>
        </w:rPr>
        <w:sym w:font="Wingdings" w:char="F0E0"/>
      </w:r>
      <w:r w:rsidR="00ED49A6">
        <w:rPr>
          <w:b/>
          <w:sz w:val="30"/>
          <w:szCs w:val="30"/>
          <w:u w:val="single"/>
        </w:rPr>
        <w:t>Hiworld</w:t>
      </w:r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</w:t>
      </w:r>
      <w:r>
        <w:rPr>
          <w:b/>
          <w:sz w:val="30"/>
          <w:szCs w:val="30"/>
          <w:u w:val="single"/>
        </w:rPr>
        <w:t>BMW</w:t>
      </w:r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</w:t>
      </w:r>
      <w:r>
        <w:rPr>
          <w:b/>
          <w:sz w:val="30"/>
          <w:szCs w:val="30"/>
          <w:u w:val="single"/>
        </w:rPr>
        <w:t>X3 200</w:t>
      </w:r>
      <w:r w:rsidR="00ED49A6">
        <w:rPr>
          <w:b/>
          <w:sz w:val="30"/>
          <w:szCs w:val="30"/>
          <w:u w:val="single"/>
        </w:rPr>
        <w:t>3</w:t>
      </w:r>
      <w:r>
        <w:rPr>
          <w:b/>
          <w:sz w:val="30"/>
          <w:szCs w:val="30"/>
          <w:u w:val="single"/>
        </w:rPr>
        <w:t>-20</w:t>
      </w:r>
      <w:r w:rsidR="00ED49A6">
        <w:rPr>
          <w:b/>
          <w:sz w:val="30"/>
          <w:szCs w:val="30"/>
          <w:u w:val="single"/>
        </w:rPr>
        <w:t>09</w:t>
      </w:r>
    </w:p>
    <w:p w14:paraId="6AB77258" w14:textId="5A29BF74" w:rsidR="004B1A83" w:rsidRPr="00BD07AD" w:rsidRDefault="00ED49A6" w:rsidP="00BD07AD">
      <w:pPr>
        <w:spacing w:after="0"/>
        <w:rPr>
          <w:b/>
          <w:sz w:val="30"/>
          <w:szCs w:val="30"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57D73809" wp14:editId="7A07B51D">
            <wp:extent cx="3048000" cy="1962150"/>
            <wp:effectExtent l="0" t="0" r="0" b="0"/>
            <wp:docPr id="206968615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6D56B" w14:textId="5138DF27" w:rsidR="008F5A8C" w:rsidRDefault="008F5A8C" w:rsidP="00A429AE">
      <w:pPr>
        <w:rPr>
          <w:bCs/>
        </w:rPr>
      </w:pPr>
    </w:p>
    <w:sectPr w:rsidR="008F5A8C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276D7"/>
    <w:rsid w:val="0007487C"/>
    <w:rsid w:val="000812B5"/>
    <w:rsid w:val="000C2049"/>
    <w:rsid w:val="000C2493"/>
    <w:rsid w:val="00133898"/>
    <w:rsid w:val="001705C1"/>
    <w:rsid w:val="0018514C"/>
    <w:rsid w:val="00185D40"/>
    <w:rsid w:val="001868AD"/>
    <w:rsid w:val="0019049E"/>
    <w:rsid w:val="001A7107"/>
    <w:rsid w:val="001E3D0B"/>
    <w:rsid w:val="001F3F42"/>
    <w:rsid w:val="00216875"/>
    <w:rsid w:val="002646A6"/>
    <w:rsid w:val="002A0747"/>
    <w:rsid w:val="002B4E0C"/>
    <w:rsid w:val="002C7093"/>
    <w:rsid w:val="00302EB9"/>
    <w:rsid w:val="00314501"/>
    <w:rsid w:val="00334D98"/>
    <w:rsid w:val="00363373"/>
    <w:rsid w:val="003778D9"/>
    <w:rsid w:val="003805BB"/>
    <w:rsid w:val="00383D59"/>
    <w:rsid w:val="00386FFE"/>
    <w:rsid w:val="003A2707"/>
    <w:rsid w:val="003C575A"/>
    <w:rsid w:val="003E3993"/>
    <w:rsid w:val="00403A6A"/>
    <w:rsid w:val="00420D9F"/>
    <w:rsid w:val="0042181D"/>
    <w:rsid w:val="004301ED"/>
    <w:rsid w:val="00471A2C"/>
    <w:rsid w:val="004737A0"/>
    <w:rsid w:val="00487171"/>
    <w:rsid w:val="004B1A83"/>
    <w:rsid w:val="004B71F0"/>
    <w:rsid w:val="004C1FF0"/>
    <w:rsid w:val="00503FDC"/>
    <w:rsid w:val="0057650D"/>
    <w:rsid w:val="00587064"/>
    <w:rsid w:val="005B412B"/>
    <w:rsid w:val="005C2023"/>
    <w:rsid w:val="005D3336"/>
    <w:rsid w:val="005E6226"/>
    <w:rsid w:val="006A10D2"/>
    <w:rsid w:val="006C11E4"/>
    <w:rsid w:val="006D1565"/>
    <w:rsid w:val="006E20F2"/>
    <w:rsid w:val="006F56EB"/>
    <w:rsid w:val="00742CDB"/>
    <w:rsid w:val="00745A9F"/>
    <w:rsid w:val="0075743E"/>
    <w:rsid w:val="00764018"/>
    <w:rsid w:val="007D1594"/>
    <w:rsid w:val="007E7813"/>
    <w:rsid w:val="00844853"/>
    <w:rsid w:val="0086150F"/>
    <w:rsid w:val="008F5A8C"/>
    <w:rsid w:val="00916FD2"/>
    <w:rsid w:val="00931B85"/>
    <w:rsid w:val="0094263C"/>
    <w:rsid w:val="009515EC"/>
    <w:rsid w:val="00977B30"/>
    <w:rsid w:val="00991CDE"/>
    <w:rsid w:val="009F3D3E"/>
    <w:rsid w:val="00A340DF"/>
    <w:rsid w:val="00A3661F"/>
    <w:rsid w:val="00A429AE"/>
    <w:rsid w:val="00A52910"/>
    <w:rsid w:val="00A94CE0"/>
    <w:rsid w:val="00AB48A3"/>
    <w:rsid w:val="00AC0C3D"/>
    <w:rsid w:val="00AE251C"/>
    <w:rsid w:val="00AF2767"/>
    <w:rsid w:val="00AF2C9D"/>
    <w:rsid w:val="00B16206"/>
    <w:rsid w:val="00BD07AD"/>
    <w:rsid w:val="00BF32FB"/>
    <w:rsid w:val="00C64F28"/>
    <w:rsid w:val="00C867C6"/>
    <w:rsid w:val="00CB6925"/>
    <w:rsid w:val="00CE1ACD"/>
    <w:rsid w:val="00D24427"/>
    <w:rsid w:val="00D43B16"/>
    <w:rsid w:val="00D55BFC"/>
    <w:rsid w:val="00DA4535"/>
    <w:rsid w:val="00DC0DFE"/>
    <w:rsid w:val="00E20AB0"/>
    <w:rsid w:val="00E30FDC"/>
    <w:rsid w:val="00E34AB6"/>
    <w:rsid w:val="00E44D17"/>
    <w:rsid w:val="00E703DE"/>
    <w:rsid w:val="00EC1A1E"/>
    <w:rsid w:val="00EC2D8D"/>
    <w:rsid w:val="00ED188C"/>
    <w:rsid w:val="00ED49A6"/>
    <w:rsid w:val="00EF24CE"/>
    <w:rsid w:val="00F9674C"/>
    <w:rsid w:val="00FB0C87"/>
    <w:rsid w:val="00FB3710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7CE1C1-FA00-4B8E-BDD2-3D11541B1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148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4</cp:revision>
  <cp:lastPrinted>2025-07-07T07:37:00Z</cp:lastPrinted>
  <dcterms:created xsi:type="dcterms:W3CDTF">2025-07-10T06:55:00Z</dcterms:created>
  <dcterms:modified xsi:type="dcterms:W3CDTF">2025-08-01T14:46:00Z</dcterms:modified>
</cp:coreProperties>
</file>